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A6CF" w14:textId="600A6C69" w:rsidR="00FC1B0B" w:rsidRPr="00B62CEB" w:rsidRDefault="00137E13">
      <w:pPr>
        <w:rPr>
          <w:b/>
          <w:bCs/>
          <w:sz w:val="36"/>
          <w:szCs w:val="36"/>
        </w:rPr>
      </w:pPr>
      <w:r w:rsidRPr="00B62CEB">
        <w:rPr>
          <w:b/>
          <w:bCs/>
          <w:sz w:val="36"/>
          <w:szCs w:val="36"/>
        </w:rPr>
        <w:t xml:space="preserve">Mothers Union </w:t>
      </w:r>
      <w:r w:rsidR="00591A7B">
        <w:rPr>
          <w:b/>
          <w:bCs/>
          <w:sz w:val="36"/>
          <w:szCs w:val="36"/>
        </w:rPr>
        <w:t xml:space="preserve">Communion </w:t>
      </w:r>
      <w:r w:rsidRPr="00B62CEB">
        <w:rPr>
          <w:b/>
          <w:bCs/>
          <w:sz w:val="36"/>
          <w:szCs w:val="36"/>
        </w:rPr>
        <w:t>Vessels</w:t>
      </w:r>
      <w:r w:rsidR="00D76636">
        <w:rPr>
          <w:b/>
          <w:bCs/>
          <w:sz w:val="36"/>
          <w:szCs w:val="36"/>
        </w:rPr>
        <w:t>, Vestments</w:t>
      </w:r>
      <w:r w:rsidRPr="00B62CEB">
        <w:rPr>
          <w:b/>
          <w:bCs/>
          <w:sz w:val="36"/>
          <w:szCs w:val="36"/>
        </w:rPr>
        <w:t xml:space="preserve"> and </w:t>
      </w:r>
      <w:r w:rsidR="00591A7B">
        <w:rPr>
          <w:b/>
          <w:bCs/>
          <w:sz w:val="36"/>
          <w:szCs w:val="36"/>
        </w:rPr>
        <w:t>Gifted items</w:t>
      </w:r>
    </w:p>
    <w:p w14:paraId="5B71D743" w14:textId="77777777" w:rsidR="00B62CEB" w:rsidRDefault="00137E13">
      <w:pPr>
        <w:rPr>
          <w:sz w:val="32"/>
          <w:szCs w:val="32"/>
        </w:rPr>
      </w:pPr>
      <w:r w:rsidRPr="00B62CEB">
        <w:rPr>
          <w:sz w:val="32"/>
          <w:szCs w:val="32"/>
        </w:rPr>
        <w:t xml:space="preserve">Mothers Union (Newcastle) </w:t>
      </w:r>
      <w:r w:rsidR="00B62CEB">
        <w:rPr>
          <w:sz w:val="32"/>
          <w:szCs w:val="32"/>
        </w:rPr>
        <w:t>has</w:t>
      </w:r>
      <w:r w:rsidRPr="00B62CEB">
        <w:rPr>
          <w:sz w:val="32"/>
          <w:szCs w:val="32"/>
        </w:rPr>
        <w:t xml:space="preserve"> a </w:t>
      </w:r>
      <w:r w:rsidR="00B62CEB">
        <w:rPr>
          <w:sz w:val="32"/>
          <w:szCs w:val="32"/>
        </w:rPr>
        <w:t>set of</w:t>
      </w:r>
      <w:r w:rsidRPr="00B62CEB">
        <w:rPr>
          <w:sz w:val="32"/>
          <w:szCs w:val="32"/>
        </w:rPr>
        <w:t xml:space="preserve"> communion vessels, linen and vestments for use at MU services. </w:t>
      </w:r>
      <w:r w:rsidR="006D50C1" w:rsidRPr="00B62CEB">
        <w:rPr>
          <w:sz w:val="32"/>
          <w:szCs w:val="32"/>
        </w:rPr>
        <w:t xml:space="preserve">These were purchased </w:t>
      </w:r>
      <w:r w:rsidR="00380E00" w:rsidRPr="00B62CEB">
        <w:rPr>
          <w:sz w:val="32"/>
          <w:szCs w:val="32"/>
        </w:rPr>
        <w:t xml:space="preserve">between 1980 and 2010 </w:t>
      </w:r>
      <w:r w:rsidR="006D50C1" w:rsidRPr="00B62CEB">
        <w:rPr>
          <w:sz w:val="32"/>
          <w:szCs w:val="32"/>
        </w:rPr>
        <w:t>for Mother</w:t>
      </w:r>
      <w:r w:rsidR="00402FA5" w:rsidRPr="00B62CEB">
        <w:rPr>
          <w:sz w:val="32"/>
          <w:szCs w:val="32"/>
        </w:rPr>
        <w:t>s</w:t>
      </w:r>
      <w:r w:rsidR="006D50C1" w:rsidRPr="00B62CEB">
        <w:rPr>
          <w:sz w:val="32"/>
          <w:szCs w:val="32"/>
        </w:rPr>
        <w:t xml:space="preserve"> Union use with generous donations from members. </w:t>
      </w:r>
      <w:r w:rsidRPr="00B62CEB">
        <w:rPr>
          <w:sz w:val="32"/>
          <w:szCs w:val="32"/>
        </w:rPr>
        <w:t>They are currently in the safe-keeping of the Chaplain, Revd Anne Marr</w:t>
      </w:r>
      <w:r w:rsidR="00C4657C" w:rsidRPr="00B62CEB">
        <w:rPr>
          <w:sz w:val="32"/>
          <w:szCs w:val="32"/>
        </w:rPr>
        <w:t xml:space="preserve">. They will be used in the Cathedral 2-3 times a year for holy communion at 12.30 following midday prayer on the first Thursday of each month, which is led by MU. </w:t>
      </w:r>
    </w:p>
    <w:p w14:paraId="5265B938" w14:textId="54035C3D" w:rsidR="00137E13" w:rsidRPr="00B62CEB" w:rsidRDefault="00FF364B">
      <w:pPr>
        <w:rPr>
          <w:sz w:val="32"/>
          <w:szCs w:val="32"/>
        </w:rPr>
      </w:pPr>
      <w:r w:rsidRPr="00B62CE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BF619" wp14:editId="3748C20E">
                <wp:simplePos x="0" y="0"/>
                <wp:positionH relativeFrom="column">
                  <wp:posOffset>303530</wp:posOffset>
                </wp:positionH>
                <wp:positionV relativeFrom="paragraph">
                  <wp:posOffset>365760</wp:posOffset>
                </wp:positionV>
                <wp:extent cx="2505075" cy="3200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2" y="21600"/>
                    <wp:lineTo x="21682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05515" w14:textId="01F51EFC" w:rsidR="00137E13" w:rsidRDefault="00F258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B24A4B" wp14:editId="0AAC7F71">
                                  <wp:extent cx="2315714" cy="3086100"/>
                                  <wp:effectExtent l="0" t="0" r="8890" b="0"/>
                                  <wp:docPr id="1691553299" name="Picture 3" descr="A table with silver objects o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1553299" name="Picture 3" descr="A table with silver objects on 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6899" cy="30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BF6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9pt;margin-top:28.8pt;width:197.2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" fillcolor="white [3201]" strokeweight=".5pt">
                <v:textbox>
                  <w:txbxContent>
                    <w:p w14:paraId="58705515" w14:textId="01F51EFC" w:rsidR="00137E13" w:rsidRDefault="00F25811">
                      <w:r>
                        <w:rPr>
                          <w:noProof/>
                        </w:rPr>
                        <w:drawing>
                          <wp:inline distT="0" distB="0" distL="0" distR="0" wp14:anchorId="33B24A4B" wp14:editId="0AAC7F71">
                            <wp:extent cx="2315714" cy="3086100"/>
                            <wp:effectExtent l="0" t="0" r="8890" b="0"/>
                            <wp:docPr id="1691553299" name="Picture 3" descr="A table with silver objects o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1553299" name="Picture 3" descr="A table with silver objects on i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6899" cy="3087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80E00" w:rsidRPr="00B62CEB">
        <w:rPr>
          <w:b/>
          <w:bCs/>
          <w:sz w:val="32"/>
          <w:szCs w:val="32"/>
        </w:rPr>
        <w:t>The</w:t>
      </w:r>
      <w:r w:rsidR="00C4657C" w:rsidRPr="00B62CEB">
        <w:rPr>
          <w:b/>
          <w:bCs/>
          <w:sz w:val="32"/>
          <w:szCs w:val="32"/>
        </w:rPr>
        <w:t xml:space="preserve"> vestments and vessels</w:t>
      </w:r>
      <w:r w:rsidR="00137E13" w:rsidRPr="00B62CEB">
        <w:rPr>
          <w:b/>
          <w:bCs/>
          <w:sz w:val="32"/>
          <w:szCs w:val="32"/>
        </w:rPr>
        <w:t xml:space="preserve"> are available for use at any branch </w:t>
      </w:r>
      <w:r w:rsidR="00D76636">
        <w:rPr>
          <w:b/>
          <w:bCs/>
          <w:sz w:val="32"/>
          <w:szCs w:val="32"/>
        </w:rPr>
        <w:t>services</w:t>
      </w:r>
      <w:r w:rsidR="00137E13" w:rsidRPr="00B62CEB">
        <w:rPr>
          <w:b/>
          <w:bCs/>
          <w:sz w:val="32"/>
          <w:szCs w:val="32"/>
        </w:rPr>
        <w:t>.</w:t>
      </w:r>
      <w:r w:rsidR="00137E13" w:rsidRPr="00B62CEB">
        <w:rPr>
          <w:sz w:val="32"/>
          <w:szCs w:val="32"/>
        </w:rPr>
        <w:t xml:space="preserve"> </w:t>
      </w:r>
    </w:p>
    <w:p w14:paraId="2E28C3B1" w14:textId="6DCC6263" w:rsidR="000B1CB5" w:rsidRPr="00B62CEB" w:rsidRDefault="000B1CB5" w:rsidP="00FF4528">
      <w:pPr>
        <w:rPr>
          <w:sz w:val="32"/>
          <w:szCs w:val="32"/>
        </w:rPr>
      </w:pPr>
      <w:r w:rsidRPr="00B62CE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29FFF" wp14:editId="15C7DD19">
                <wp:simplePos x="0" y="0"/>
                <wp:positionH relativeFrom="column">
                  <wp:posOffset>3247300</wp:posOffset>
                </wp:positionH>
                <wp:positionV relativeFrom="paragraph">
                  <wp:posOffset>16510</wp:posOffset>
                </wp:positionV>
                <wp:extent cx="2481580" cy="3200400"/>
                <wp:effectExtent l="0" t="0" r="13970" b="19050"/>
                <wp:wrapThrough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2501B" w14:textId="4C404145" w:rsidR="008A3B11" w:rsidRDefault="00F258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4D566" wp14:editId="1ACAB380">
                                  <wp:extent cx="2292350" cy="3056255"/>
                                  <wp:effectExtent l="0" t="0" r="0" b="0"/>
                                  <wp:docPr id="1627576392" name="Picture 2" descr="A blue robe in a doorwa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7576392" name="Picture 2" descr="A blue robe in a doorwa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2350" cy="305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9FFF" id="Text Box 3" o:spid="_x0000_s1027" type="#_x0000_t202" style="position:absolute;margin-left:255.7pt;margin-top:1.3pt;width:195.4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a1OQIAAIQ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" fillcolor="white [3201]" strokeweight=".5pt">
                <v:textbox>
                  <w:txbxContent>
                    <w:p w14:paraId="7062501B" w14:textId="4C404145" w:rsidR="008A3B11" w:rsidRDefault="00F25811">
                      <w:r>
                        <w:rPr>
                          <w:noProof/>
                        </w:rPr>
                        <w:drawing>
                          <wp:inline distT="0" distB="0" distL="0" distR="0" wp14:anchorId="5814D566" wp14:editId="1ACAB380">
                            <wp:extent cx="2292350" cy="3056255"/>
                            <wp:effectExtent l="0" t="0" r="0" b="0"/>
                            <wp:docPr id="1627576392" name="Picture 2" descr="A blue robe in a doorwa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7576392" name="Picture 2" descr="A blue robe in a doorway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2350" cy="305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2D4BA8C" w14:textId="77777777" w:rsidR="000B1CB5" w:rsidRPr="00B62CEB" w:rsidRDefault="000B1CB5" w:rsidP="00FF4528">
      <w:pPr>
        <w:rPr>
          <w:sz w:val="32"/>
          <w:szCs w:val="32"/>
        </w:rPr>
      </w:pPr>
    </w:p>
    <w:p w14:paraId="2436E142" w14:textId="384DF8CD" w:rsidR="000B1CB5" w:rsidRPr="00B62CEB" w:rsidRDefault="000B1CB5" w:rsidP="00FF4528">
      <w:pPr>
        <w:rPr>
          <w:sz w:val="32"/>
          <w:szCs w:val="32"/>
        </w:rPr>
      </w:pPr>
    </w:p>
    <w:p w14:paraId="22BC4C1A" w14:textId="77777777" w:rsidR="000B1CB5" w:rsidRPr="00B62CEB" w:rsidRDefault="000B1CB5" w:rsidP="00FF4528">
      <w:pPr>
        <w:rPr>
          <w:sz w:val="32"/>
          <w:szCs w:val="32"/>
        </w:rPr>
      </w:pPr>
    </w:p>
    <w:p w14:paraId="68A36666" w14:textId="77777777" w:rsidR="000B1CB5" w:rsidRPr="00B62CEB" w:rsidRDefault="000B1CB5" w:rsidP="00FF4528">
      <w:pPr>
        <w:rPr>
          <w:sz w:val="32"/>
          <w:szCs w:val="32"/>
        </w:rPr>
      </w:pPr>
    </w:p>
    <w:p w14:paraId="0987AAC7" w14:textId="77777777" w:rsidR="000B1CB5" w:rsidRPr="00B62CEB" w:rsidRDefault="000B1CB5" w:rsidP="00FF4528">
      <w:pPr>
        <w:rPr>
          <w:sz w:val="32"/>
          <w:szCs w:val="32"/>
        </w:rPr>
      </w:pPr>
    </w:p>
    <w:p w14:paraId="419536EE" w14:textId="77777777" w:rsidR="000B1CB5" w:rsidRPr="00B62CEB" w:rsidRDefault="000B1CB5" w:rsidP="00FF4528">
      <w:pPr>
        <w:rPr>
          <w:sz w:val="32"/>
          <w:szCs w:val="32"/>
        </w:rPr>
      </w:pPr>
    </w:p>
    <w:p w14:paraId="21586A02" w14:textId="77777777" w:rsidR="000B1CB5" w:rsidRPr="00B62CEB" w:rsidRDefault="000B1CB5" w:rsidP="00FF4528">
      <w:pPr>
        <w:rPr>
          <w:sz w:val="32"/>
          <w:szCs w:val="32"/>
        </w:rPr>
      </w:pPr>
    </w:p>
    <w:p w14:paraId="6952415A" w14:textId="77777777" w:rsidR="000B1CB5" w:rsidRPr="00B62CEB" w:rsidRDefault="000B1CB5" w:rsidP="00FF4528">
      <w:pPr>
        <w:rPr>
          <w:sz w:val="32"/>
          <w:szCs w:val="32"/>
        </w:rPr>
      </w:pPr>
    </w:p>
    <w:p w14:paraId="493BF800" w14:textId="2F2928A2" w:rsidR="000B1CB5" w:rsidRPr="00B62CEB" w:rsidRDefault="00C91E0D" w:rsidP="00FF4528">
      <w:pPr>
        <w:rPr>
          <w:sz w:val="32"/>
          <w:szCs w:val="32"/>
        </w:rPr>
      </w:pPr>
      <w:r w:rsidRPr="006C7C25">
        <w:rPr>
          <w:b/>
          <w:bCs/>
          <w:sz w:val="32"/>
          <w:szCs w:val="32"/>
        </w:rPr>
        <w:t>Two</w:t>
      </w:r>
      <w:r w:rsidR="00137E13" w:rsidRPr="006C7C25">
        <w:rPr>
          <w:b/>
          <w:bCs/>
          <w:sz w:val="32"/>
          <w:szCs w:val="32"/>
        </w:rPr>
        <w:t xml:space="preserve"> </w:t>
      </w:r>
      <w:r w:rsidR="00C14769" w:rsidRPr="006C7C25">
        <w:rPr>
          <w:b/>
          <w:bCs/>
          <w:sz w:val="32"/>
          <w:szCs w:val="32"/>
        </w:rPr>
        <w:t>C</w:t>
      </w:r>
      <w:r w:rsidR="00137E13" w:rsidRPr="006C7C25">
        <w:rPr>
          <w:b/>
          <w:bCs/>
          <w:sz w:val="32"/>
          <w:szCs w:val="32"/>
        </w:rPr>
        <w:t xml:space="preserve">halices, </w:t>
      </w:r>
      <w:r w:rsidR="00C14769" w:rsidRPr="006C7C25">
        <w:rPr>
          <w:b/>
          <w:bCs/>
          <w:sz w:val="32"/>
          <w:szCs w:val="32"/>
        </w:rPr>
        <w:t xml:space="preserve">two Pattens and </w:t>
      </w:r>
      <w:r w:rsidR="00137E13" w:rsidRPr="006C7C25">
        <w:rPr>
          <w:b/>
          <w:bCs/>
          <w:sz w:val="32"/>
          <w:szCs w:val="32"/>
        </w:rPr>
        <w:t>a Ciborium</w:t>
      </w:r>
      <w:r w:rsidR="00137E13" w:rsidRPr="00B62CEB">
        <w:rPr>
          <w:sz w:val="32"/>
          <w:szCs w:val="32"/>
        </w:rPr>
        <w:t xml:space="preserve">, </w:t>
      </w:r>
      <w:r w:rsidR="00C14769" w:rsidRPr="00B62CEB">
        <w:rPr>
          <w:sz w:val="32"/>
          <w:szCs w:val="32"/>
        </w:rPr>
        <w:t xml:space="preserve">in brushed pewter, </w:t>
      </w:r>
      <w:r w:rsidR="00137E13" w:rsidRPr="00B62CEB">
        <w:rPr>
          <w:sz w:val="32"/>
          <w:szCs w:val="32"/>
        </w:rPr>
        <w:t xml:space="preserve">were </w:t>
      </w:r>
      <w:r w:rsidR="00C14769" w:rsidRPr="00B62CEB">
        <w:rPr>
          <w:sz w:val="32"/>
          <w:szCs w:val="32"/>
        </w:rPr>
        <w:t xml:space="preserve">purchased with </w:t>
      </w:r>
      <w:r w:rsidR="00137E13" w:rsidRPr="00B62CEB">
        <w:rPr>
          <w:sz w:val="32"/>
          <w:szCs w:val="32"/>
        </w:rPr>
        <w:t>donat</w:t>
      </w:r>
      <w:r w:rsidR="00C14769" w:rsidRPr="00B62CEB">
        <w:rPr>
          <w:sz w:val="32"/>
          <w:szCs w:val="32"/>
        </w:rPr>
        <w:t>ions</w:t>
      </w:r>
      <w:r w:rsidR="00137E13" w:rsidRPr="00B62CEB">
        <w:rPr>
          <w:sz w:val="32"/>
          <w:szCs w:val="32"/>
        </w:rPr>
        <w:t xml:space="preserve"> </w:t>
      </w:r>
      <w:r w:rsidR="00C14769" w:rsidRPr="00B62CEB">
        <w:rPr>
          <w:sz w:val="32"/>
          <w:szCs w:val="32"/>
        </w:rPr>
        <w:t>from</w:t>
      </w:r>
      <w:r w:rsidR="00137E13" w:rsidRPr="00B62CEB">
        <w:rPr>
          <w:sz w:val="32"/>
          <w:szCs w:val="32"/>
        </w:rPr>
        <w:t xml:space="preserve"> </w:t>
      </w:r>
      <w:r w:rsidR="00235DA9" w:rsidRPr="00B62CEB">
        <w:rPr>
          <w:sz w:val="32"/>
          <w:szCs w:val="32"/>
        </w:rPr>
        <w:t>Jennifer Snowdon, Marion Thompson and Brenda Park in memory of their own mothers who were long-standing MU members.</w:t>
      </w:r>
      <w:r w:rsidR="00976BE7">
        <w:rPr>
          <w:sz w:val="32"/>
          <w:szCs w:val="32"/>
        </w:rPr>
        <w:t xml:space="preserve">                 A bequest</w:t>
      </w:r>
      <w:r w:rsidR="00235DA9" w:rsidRPr="00B62CEB">
        <w:rPr>
          <w:sz w:val="32"/>
          <w:szCs w:val="32"/>
        </w:rPr>
        <w:t xml:space="preserve"> </w:t>
      </w:r>
      <w:r w:rsidR="00976BE7" w:rsidRPr="00B62CEB">
        <w:rPr>
          <w:sz w:val="32"/>
          <w:szCs w:val="32"/>
        </w:rPr>
        <w:t xml:space="preserve">from a long-standing member of Shiremoor branch </w:t>
      </w:r>
      <w:r w:rsidR="00976BE7">
        <w:rPr>
          <w:sz w:val="32"/>
          <w:szCs w:val="32"/>
        </w:rPr>
        <w:t>enabled MU to buy</w:t>
      </w:r>
      <w:r w:rsidR="00976BE7" w:rsidRPr="00B62CEB">
        <w:rPr>
          <w:sz w:val="32"/>
          <w:szCs w:val="32"/>
        </w:rPr>
        <w:t xml:space="preserve"> </w:t>
      </w:r>
      <w:r w:rsidR="00976BE7" w:rsidRPr="00976BE7">
        <w:rPr>
          <w:b/>
          <w:bCs/>
          <w:sz w:val="32"/>
          <w:szCs w:val="32"/>
        </w:rPr>
        <w:t>t</w:t>
      </w:r>
      <w:r w:rsidR="006C7C25" w:rsidRPr="00976BE7">
        <w:rPr>
          <w:b/>
          <w:bCs/>
          <w:sz w:val="32"/>
          <w:szCs w:val="32"/>
        </w:rPr>
        <w:t xml:space="preserve">wo </w:t>
      </w:r>
      <w:r w:rsidR="006C7C25" w:rsidRPr="006C7C25">
        <w:rPr>
          <w:b/>
          <w:bCs/>
          <w:sz w:val="32"/>
          <w:szCs w:val="32"/>
        </w:rPr>
        <w:t>crystal</w:t>
      </w:r>
      <w:r w:rsidR="006C7C25" w:rsidRPr="00B62CEB">
        <w:rPr>
          <w:sz w:val="32"/>
          <w:szCs w:val="32"/>
        </w:rPr>
        <w:t xml:space="preserve"> </w:t>
      </w:r>
      <w:r w:rsidR="006C7C25" w:rsidRPr="006C7C25">
        <w:rPr>
          <w:b/>
          <w:bCs/>
          <w:sz w:val="32"/>
          <w:szCs w:val="32"/>
        </w:rPr>
        <w:t>flagons</w:t>
      </w:r>
      <w:r w:rsidR="006C7C25">
        <w:rPr>
          <w:b/>
          <w:bCs/>
          <w:sz w:val="32"/>
          <w:szCs w:val="32"/>
        </w:rPr>
        <w:t>, a crystal bowl</w:t>
      </w:r>
      <w:r w:rsidR="006C7C25" w:rsidRPr="00B62CEB">
        <w:rPr>
          <w:sz w:val="32"/>
          <w:szCs w:val="32"/>
        </w:rPr>
        <w:t xml:space="preserve"> and material for </w:t>
      </w:r>
      <w:r w:rsidR="00976BE7">
        <w:rPr>
          <w:sz w:val="32"/>
          <w:szCs w:val="32"/>
        </w:rPr>
        <w:t>vestments</w:t>
      </w:r>
      <w:r w:rsidR="00976BE7" w:rsidRPr="00976BE7">
        <w:rPr>
          <w:sz w:val="32"/>
          <w:szCs w:val="32"/>
        </w:rPr>
        <w:t>.</w:t>
      </w:r>
      <w:r w:rsidR="006C7C25" w:rsidRPr="00B62CEB">
        <w:rPr>
          <w:sz w:val="32"/>
          <w:szCs w:val="32"/>
        </w:rPr>
        <w:t xml:space="preserve"> </w:t>
      </w:r>
      <w:r w:rsidR="00DF7F5A" w:rsidRPr="00B62CEB">
        <w:rPr>
          <w:sz w:val="32"/>
          <w:szCs w:val="32"/>
        </w:rPr>
        <w:t xml:space="preserve">The pewter </w:t>
      </w:r>
      <w:r w:rsidR="00C14769" w:rsidRPr="00B62CEB">
        <w:rPr>
          <w:sz w:val="32"/>
          <w:szCs w:val="32"/>
        </w:rPr>
        <w:t xml:space="preserve">ware, crystal and blue material </w:t>
      </w:r>
      <w:r w:rsidR="00DF7F5A" w:rsidRPr="00B62CEB">
        <w:rPr>
          <w:sz w:val="32"/>
          <w:szCs w:val="32"/>
        </w:rPr>
        <w:t xml:space="preserve">were sourced by </w:t>
      </w:r>
      <w:r w:rsidRPr="00B62CEB">
        <w:rPr>
          <w:sz w:val="32"/>
          <w:szCs w:val="32"/>
        </w:rPr>
        <w:t xml:space="preserve">chaplain </w:t>
      </w:r>
      <w:r w:rsidR="00DF7F5A" w:rsidRPr="00B62CEB">
        <w:rPr>
          <w:sz w:val="32"/>
          <w:szCs w:val="32"/>
        </w:rPr>
        <w:t>Revd Allan Marks</w:t>
      </w:r>
      <w:r w:rsidR="00C14769" w:rsidRPr="00B62CEB">
        <w:rPr>
          <w:sz w:val="32"/>
          <w:szCs w:val="32"/>
        </w:rPr>
        <w:t>.</w:t>
      </w:r>
      <w:r w:rsidR="006D50C1" w:rsidRPr="00B62CEB">
        <w:rPr>
          <w:sz w:val="32"/>
          <w:szCs w:val="32"/>
        </w:rPr>
        <w:t xml:space="preserve"> </w:t>
      </w:r>
      <w:r w:rsidR="00976BE7">
        <w:rPr>
          <w:sz w:val="32"/>
          <w:szCs w:val="32"/>
        </w:rPr>
        <w:t xml:space="preserve"> </w:t>
      </w:r>
      <w:r w:rsidR="00907723" w:rsidRPr="00B62CEB">
        <w:rPr>
          <w:sz w:val="32"/>
          <w:szCs w:val="32"/>
        </w:rPr>
        <w:t xml:space="preserve">The </w:t>
      </w:r>
      <w:r w:rsidR="00136EB7" w:rsidRPr="00976BE7">
        <w:rPr>
          <w:b/>
          <w:bCs/>
          <w:sz w:val="32"/>
          <w:szCs w:val="32"/>
        </w:rPr>
        <w:t xml:space="preserve">blue </w:t>
      </w:r>
      <w:r w:rsidR="00907723" w:rsidRPr="006C7C25">
        <w:rPr>
          <w:b/>
          <w:bCs/>
          <w:sz w:val="32"/>
          <w:szCs w:val="32"/>
        </w:rPr>
        <w:t>chasuble and stole</w:t>
      </w:r>
      <w:r w:rsidR="00907723" w:rsidRPr="00B62CEB">
        <w:rPr>
          <w:sz w:val="32"/>
          <w:szCs w:val="32"/>
        </w:rPr>
        <w:t xml:space="preserve"> w</w:t>
      </w:r>
      <w:r w:rsidR="000B1CB5" w:rsidRPr="00B62CEB">
        <w:rPr>
          <w:sz w:val="32"/>
          <w:szCs w:val="32"/>
        </w:rPr>
        <w:t>ere</w:t>
      </w:r>
      <w:r w:rsidR="00907723" w:rsidRPr="00B62CEB">
        <w:rPr>
          <w:sz w:val="32"/>
          <w:szCs w:val="32"/>
        </w:rPr>
        <w:t xml:space="preserve"> made by </w:t>
      </w:r>
      <w:r w:rsidR="00810233" w:rsidRPr="00B62CEB">
        <w:rPr>
          <w:sz w:val="32"/>
          <w:szCs w:val="32"/>
        </w:rPr>
        <w:t xml:space="preserve">Dorothy Naylor, </w:t>
      </w:r>
      <w:r w:rsidR="00907723" w:rsidRPr="00B62CEB">
        <w:rPr>
          <w:sz w:val="32"/>
          <w:szCs w:val="32"/>
        </w:rPr>
        <w:t>a friend of Pat Johnson</w:t>
      </w:r>
      <w:r w:rsidR="00136EB7" w:rsidRPr="00B62CEB">
        <w:rPr>
          <w:sz w:val="32"/>
          <w:szCs w:val="32"/>
        </w:rPr>
        <w:t>, and w</w:t>
      </w:r>
      <w:r w:rsidR="000B1CB5" w:rsidRPr="00B62CEB">
        <w:rPr>
          <w:sz w:val="32"/>
          <w:szCs w:val="32"/>
        </w:rPr>
        <w:t>ere</w:t>
      </w:r>
      <w:r w:rsidR="00136EB7" w:rsidRPr="00B62CEB">
        <w:rPr>
          <w:sz w:val="32"/>
          <w:szCs w:val="32"/>
        </w:rPr>
        <w:t xml:space="preserve"> first worn and blessed by Bishop Martin</w:t>
      </w:r>
      <w:r w:rsidR="00810233" w:rsidRPr="00B62CEB">
        <w:rPr>
          <w:sz w:val="32"/>
          <w:szCs w:val="32"/>
        </w:rPr>
        <w:t xml:space="preserve"> in 2010.</w:t>
      </w:r>
      <w:r w:rsidR="00706A32">
        <w:rPr>
          <w:sz w:val="32"/>
          <w:szCs w:val="32"/>
        </w:rPr>
        <w:t xml:space="preserve"> Chaplain </w:t>
      </w:r>
      <w:r w:rsidR="00706A32" w:rsidRPr="00B62CEB">
        <w:rPr>
          <w:sz w:val="32"/>
          <w:szCs w:val="32"/>
        </w:rPr>
        <w:t>Revd Marian Penfold</w:t>
      </w:r>
      <w:r w:rsidR="00706A32">
        <w:rPr>
          <w:sz w:val="32"/>
          <w:szCs w:val="32"/>
        </w:rPr>
        <w:t xml:space="preserve"> gifted the embroidered </w:t>
      </w:r>
      <w:r w:rsidR="00976BE7" w:rsidRPr="00976BE7">
        <w:rPr>
          <w:b/>
          <w:bCs/>
          <w:sz w:val="32"/>
          <w:szCs w:val="32"/>
        </w:rPr>
        <w:t>corporal</w:t>
      </w:r>
      <w:r w:rsidR="00706A32">
        <w:rPr>
          <w:b/>
          <w:bCs/>
          <w:sz w:val="32"/>
          <w:szCs w:val="32"/>
        </w:rPr>
        <w:t>, covers</w:t>
      </w:r>
      <w:r w:rsidR="00976BE7" w:rsidRPr="00976BE7">
        <w:rPr>
          <w:b/>
          <w:bCs/>
          <w:sz w:val="32"/>
          <w:szCs w:val="32"/>
        </w:rPr>
        <w:t xml:space="preserve"> and cloths</w:t>
      </w:r>
      <w:r w:rsidR="00706A32">
        <w:rPr>
          <w:sz w:val="32"/>
          <w:szCs w:val="32"/>
        </w:rPr>
        <w:t>.</w:t>
      </w:r>
    </w:p>
    <w:p w14:paraId="30083B34" w14:textId="67B6DE8C" w:rsidR="00B62CEB" w:rsidRPr="00B62CEB" w:rsidRDefault="00B62CEB">
      <w:pPr>
        <w:rPr>
          <w:sz w:val="32"/>
          <w:szCs w:val="32"/>
        </w:rPr>
      </w:pPr>
      <w:r w:rsidRPr="006C7C25">
        <w:rPr>
          <w:b/>
          <w:bCs/>
          <w:sz w:val="32"/>
          <w:szCs w:val="32"/>
        </w:rPr>
        <w:t>The President’s brooch</w:t>
      </w:r>
      <w:r w:rsidRPr="00B62CEB">
        <w:rPr>
          <w:sz w:val="32"/>
          <w:szCs w:val="32"/>
        </w:rPr>
        <w:t xml:space="preserve"> was given by Revd Malcolm and Mrs Audrey Trueman in the 1980’s. </w:t>
      </w:r>
      <w:r w:rsidR="00C91E0D" w:rsidRPr="00B62CEB">
        <w:rPr>
          <w:sz w:val="32"/>
          <w:szCs w:val="32"/>
        </w:rPr>
        <w:t xml:space="preserve">A folding </w:t>
      </w:r>
      <w:r w:rsidR="00C91E0D" w:rsidRPr="006C7C25">
        <w:rPr>
          <w:b/>
          <w:bCs/>
          <w:sz w:val="32"/>
          <w:szCs w:val="32"/>
        </w:rPr>
        <w:t xml:space="preserve">altar bookstand </w:t>
      </w:r>
      <w:r w:rsidR="00C91E0D" w:rsidRPr="00B62CEB">
        <w:rPr>
          <w:sz w:val="32"/>
          <w:szCs w:val="32"/>
        </w:rPr>
        <w:t xml:space="preserve">was donated by Helen Brunton; also two oak </w:t>
      </w:r>
      <w:r w:rsidR="00C91E0D" w:rsidRPr="006C7C25">
        <w:rPr>
          <w:b/>
          <w:bCs/>
          <w:sz w:val="32"/>
          <w:szCs w:val="32"/>
        </w:rPr>
        <w:t>banner stands</w:t>
      </w:r>
      <w:r w:rsidR="00C91E0D" w:rsidRPr="00B62CEB">
        <w:rPr>
          <w:sz w:val="32"/>
          <w:szCs w:val="32"/>
        </w:rPr>
        <w:t xml:space="preserve"> were given to the Cathedral.</w:t>
      </w:r>
      <w:r w:rsidR="000B1CB5" w:rsidRPr="00B62CEB">
        <w:rPr>
          <w:i/>
          <w:iCs/>
          <w:sz w:val="32"/>
          <w:szCs w:val="32"/>
        </w:rPr>
        <w:t xml:space="preserve"> </w:t>
      </w:r>
      <w:r w:rsidR="000B1CB5" w:rsidRPr="00B62CEB">
        <w:rPr>
          <w:sz w:val="32"/>
          <w:szCs w:val="32"/>
        </w:rPr>
        <w:t xml:space="preserve">Pat Johnson gifted an inscribed </w:t>
      </w:r>
      <w:r w:rsidR="000B1CB5" w:rsidRPr="006C7C25">
        <w:rPr>
          <w:b/>
          <w:bCs/>
          <w:sz w:val="32"/>
          <w:szCs w:val="32"/>
        </w:rPr>
        <w:t>wooden cross</w:t>
      </w:r>
      <w:r w:rsidR="000B1CB5" w:rsidRPr="00B62CEB">
        <w:rPr>
          <w:sz w:val="32"/>
          <w:szCs w:val="32"/>
        </w:rPr>
        <w:t xml:space="preserve">, made by a woodworker at Kirkharle. </w:t>
      </w:r>
      <w:r w:rsidRPr="00B62CEB">
        <w:rPr>
          <w:sz w:val="32"/>
          <w:szCs w:val="32"/>
        </w:rPr>
        <w:t xml:space="preserve">Barbara Packer gifted a </w:t>
      </w:r>
      <w:r w:rsidRPr="00706A32">
        <w:rPr>
          <w:b/>
          <w:bCs/>
          <w:sz w:val="32"/>
          <w:szCs w:val="32"/>
        </w:rPr>
        <w:t xml:space="preserve">blue </w:t>
      </w:r>
      <w:r w:rsidRPr="006C7C25">
        <w:rPr>
          <w:b/>
          <w:bCs/>
          <w:sz w:val="32"/>
          <w:szCs w:val="32"/>
        </w:rPr>
        <w:t xml:space="preserve">crystal bell </w:t>
      </w:r>
      <w:r w:rsidRPr="00B62CEB">
        <w:rPr>
          <w:sz w:val="32"/>
          <w:szCs w:val="32"/>
        </w:rPr>
        <w:t>for</w:t>
      </w:r>
      <w:r>
        <w:rPr>
          <w:sz w:val="32"/>
          <w:szCs w:val="32"/>
        </w:rPr>
        <w:t xml:space="preserve"> use at</w:t>
      </w:r>
      <w:r w:rsidRPr="00B62CEB">
        <w:rPr>
          <w:sz w:val="32"/>
          <w:szCs w:val="32"/>
        </w:rPr>
        <w:t xml:space="preserve"> meetings.</w:t>
      </w:r>
    </w:p>
    <w:sectPr w:rsidR="00B62CEB" w:rsidRPr="00B62CEB" w:rsidSect="00FF364B">
      <w:pgSz w:w="11906" w:h="16838"/>
      <w:pgMar w:top="720" w:right="737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13"/>
    <w:rsid w:val="00003EB2"/>
    <w:rsid w:val="000651EE"/>
    <w:rsid w:val="000B1CB5"/>
    <w:rsid w:val="00136EB7"/>
    <w:rsid w:val="00137E13"/>
    <w:rsid w:val="002265C0"/>
    <w:rsid w:val="00235DA9"/>
    <w:rsid w:val="002A4223"/>
    <w:rsid w:val="00380E00"/>
    <w:rsid w:val="00402FA5"/>
    <w:rsid w:val="00591A7B"/>
    <w:rsid w:val="00616876"/>
    <w:rsid w:val="006618F3"/>
    <w:rsid w:val="006C7C25"/>
    <w:rsid w:val="006D50C1"/>
    <w:rsid w:val="00706A32"/>
    <w:rsid w:val="007D24E7"/>
    <w:rsid w:val="007D2FCF"/>
    <w:rsid w:val="00810233"/>
    <w:rsid w:val="00876992"/>
    <w:rsid w:val="008A3B11"/>
    <w:rsid w:val="00905F55"/>
    <w:rsid w:val="00907723"/>
    <w:rsid w:val="00976BE7"/>
    <w:rsid w:val="00AF53A4"/>
    <w:rsid w:val="00B62CEB"/>
    <w:rsid w:val="00BA628E"/>
    <w:rsid w:val="00C00874"/>
    <w:rsid w:val="00C14769"/>
    <w:rsid w:val="00C4657C"/>
    <w:rsid w:val="00C91E0D"/>
    <w:rsid w:val="00D14EAF"/>
    <w:rsid w:val="00D76636"/>
    <w:rsid w:val="00DF7F5A"/>
    <w:rsid w:val="00F12F08"/>
    <w:rsid w:val="00F25811"/>
    <w:rsid w:val="00FC1B0B"/>
    <w:rsid w:val="00FE13B5"/>
    <w:rsid w:val="00FF364B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E862"/>
  <w15:chartTrackingRefBased/>
  <w15:docId w15:val="{9C74FFF6-F7E5-477E-8AEB-7ACA67A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Elizabeth Dean</cp:lastModifiedBy>
  <cp:revision>2</cp:revision>
  <cp:lastPrinted>2022-04-30T13:21:00Z</cp:lastPrinted>
  <dcterms:created xsi:type="dcterms:W3CDTF">2023-07-17T17:49:00Z</dcterms:created>
  <dcterms:modified xsi:type="dcterms:W3CDTF">2023-07-17T17:49:00Z</dcterms:modified>
</cp:coreProperties>
</file>