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690A" w14:textId="3AD1D3B7" w:rsidR="00092C44" w:rsidRPr="00B3623D" w:rsidRDefault="00ED5FE6" w:rsidP="008D02F1">
      <w:pPr>
        <w:spacing w:before="120" w:after="240" w:line="240" w:lineRule="auto"/>
        <w:textAlignment w:val="baseline"/>
        <w:outlineLvl w:val="2"/>
        <w:rPr>
          <w:rFonts w:eastAsia="Times New Roman" w:cstheme="minorHAnsi"/>
          <w:b/>
          <w:bCs/>
          <w:color w:val="121212"/>
          <w:sz w:val="40"/>
          <w:szCs w:val="40"/>
          <w:lang w:eastAsia="en-GB"/>
        </w:rPr>
      </w:pPr>
      <w:r w:rsidRPr="00B3623D">
        <w:rPr>
          <w:rFonts w:eastAsia="Times New Roman" w:cstheme="minorHAnsi"/>
          <w:b/>
          <w:bCs/>
          <w:color w:val="121212"/>
          <w:sz w:val="40"/>
          <w:szCs w:val="40"/>
          <w:lang w:eastAsia="en-GB"/>
        </w:rPr>
        <w:t>FLORAL TRIBUTE</w:t>
      </w:r>
    </w:p>
    <w:p w14:paraId="44D85C83" w14:textId="265F03C7" w:rsidR="00ED5FE6" w:rsidRPr="00B3623D" w:rsidRDefault="00ED5FE6" w:rsidP="008D02F1">
      <w:pPr>
        <w:spacing w:before="120" w:after="240" w:line="240" w:lineRule="auto"/>
        <w:textAlignment w:val="baseline"/>
        <w:outlineLvl w:val="2"/>
        <w:rPr>
          <w:rFonts w:eastAsia="Times New Roman" w:cstheme="minorHAnsi"/>
          <w:i/>
          <w:iCs/>
          <w:color w:val="121212"/>
          <w:sz w:val="28"/>
          <w:szCs w:val="28"/>
          <w:lang w:eastAsia="en-GB"/>
        </w:rPr>
      </w:pPr>
      <w:r w:rsidRPr="00B3623D">
        <w:rPr>
          <w:rFonts w:eastAsia="Times New Roman" w:cstheme="minorHAnsi"/>
          <w:i/>
          <w:iCs/>
          <w:color w:val="121212"/>
          <w:sz w:val="28"/>
          <w:szCs w:val="28"/>
          <w:lang w:eastAsia="en-GB"/>
        </w:rPr>
        <w:t>Poetry can often express more than the most eloquent prose. Simon Armitage, the Poet Laureate, has written this tribute to Queen Elizabeth.</w:t>
      </w:r>
    </w:p>
    <w:p w14:paraId="7ED4C5D6" w14:textId="733AA3AF" w:rsidR="00ED5FE6" w:rsidRPr="00ED5FE6" w:rsidRDefault="00ED5FE6" w:rsidP="008D02F1">
      <w:pPr>
        <w:spacing w:before="120" w:after="240" w:line="240" w:lineRule="auto"/>
        <w:textAlignment w:val="baseline"/>
        <w:outlineLvl w:val="2"/>
        <w:rPr>
          <w:rFonts w:eastAsia="Times New Roman" w:cstheme="minorHAnsi"/>
          <w:color w:val="121212"/>
          <w:sz w:val="16"/>
          <w:szCs w:val="16"/>
          <w:lang w:eastAsia="en-GB"/>
        </w:rPr>
      </w:pPr>
    </w:p>
    <w:p w14:paraId="4A653BEB" w14:textId="67FAA0F0" w:rsidR="008D02F1" w:rsidRPr="008D02F1" w:rsidRDefault="008D02F1" w:rsidP="008D02F1">
      <w:pPr>
        <w:spacing w:before="120" w:after="240" w:line="240" w:lineRule="auto"/>
        <w:textAlignment w:val="baseline"/>
        <w:outlineLvl w:val="2"/>
        <w:rPr>
          <w:rFonts w:eastAsia="Times New Roman" w:cstheme="minorHAnsi"/>
          <w:b/>
          <w:bCs/>
          <w:color w:val="121212"/>
          <w:sz w:val="36"/>
          <w:szCs w:val="36"/>
          <w:lang w:eastAsia="en-GB"/>
        </w:rPr>
      </w:pPr>
      <w:r w:rsidRPr="008D02F1">
        <w:rPr>
          <w:rFonts w:eastAsia="Times New Roman" w:cstheme="minorHAnsi"/>
          <w:b/>
          <w:bCs/>
          <w:color w:val="121212"/>
          <w:sz w:val="36"/>
          <w:szCs w:val="36"/>
          <w:lang w:eastAsia="en-GB"/>
        </w:rPr>
        <w:t>Floral Tribute</w:t>
      </w:r>
    </w:p>
    <w:p w14:paraId="144DF610" w14:textId="66AEE369" w:rsidR="00045956" w:rsidRDefault="008D02F1" w:rsidP="008D02F1">
      <w:pPr>
        <w:spacing w:before="180" w:after="180" w:line="240" w:lineRule="auto"/>
        <w:textAlignment w:val="baseline"/>
        <w:rPr>
          <w:rFonts w:eastAsia="Times New Roman" w:cstheme="minorHAnsi"/>
          <w:color w:val="121212"/>
          <w:sz w:val="28"/>
          <w:szCs w:val="28"/>
          <w:lang w:eastAsia="en-GB"/>
        </w:rPr>
      </w:pPr>
      <w:r w:rsidRPr="008D02F1">
        <w:rPr>
          <w:rFonts w:eastAsia="Times New Roman" w:cstheme="minorHAnsi"/>
          <w:b/>
          <w:bCs/>
          <w:color w:val="121212"/>
          <w:sz w:val="28"/>
          <w:szCs w:val="28"/>
          <w:lang w:eastAsia="en-GB"/>
        </w:rPr>
        <w:t>E</w:t>
      </w:r>
      <w:r w:rsidRPr="008D02F1">
        <w:rPr>
          <w:rFonts w:eastAsia="Times New Roman" w:cstheme="minorHAnsi"/>
          <w:color w:val="121212"/>
          <w:sz w:val="28"/>
          <w:szCs w:val="28"/>
          <w:lang w:eastAsia="en-GB"/>
        </w:rPr>
        <w:t>vening will come, however determined the late afternoon,</w:t>
      </w:r>
    </w:p>
    <w:p w14:paraId="191A5F38" w14:textId="77777777" w:rsidR="00045956" w:rsidRDefault="008D02F1" w:rsidP="008D02F1">
      <w:pPr>
        <w:spacing w:before="180" w:after="180" w:line="240" w:lineRule="auto"/>
        <w:textAlignment w:val="baseline"/>
        <w:rPr>
          <w:rFonts w:eastAsia="Times New Roman" w:cstheme="minorHAnsi"/>
          <w:color w:val="121212"/>
          <w:sz w:val="28"/>
          <w:szCs w:val="28"/>
          <w:lang w:eastAsia="en-GB"/>
        </w:rPr>
      </w:pPr>
      <w:r w:rsidRPr="008D02F1">
        <w:rPr>
          <w:rFonts w:eastAsia="Times New Roman" w:cstheme="minorHAnsi"/>
          <w:b/>
          <w:bCs/>
          <w:color w:val="121212"/>
          <w:sz w:val="28"/>
          <w:szCs w:val="28"/>
          <w:lang w:eastAsia="en-GB"/>
        </w:rPr>
        <w:t>L</w:t>
      </w:r>
      <w:r w:rsidRPr="008D02F1">
        <w:rPr>
          <w:rFonts w:eastAsia="Times New Roman" w:cstheme="minorHAnsi"/>
          <w:color w:val="121212"/>
          <w:sz w:val="28"/>
          <w:szCs w:val="28"/>
          <w:lang w:eastAsia="en-GB"/>
        </w:rPr>
        <w:t>imes and oaks in their last green flush, pearled in September mist.</w:t>
      </w:r>
    </w:p>
    <w:p w14:paraId="767DBBDB" w14:textId="77777777" w:rsidR="00045956" w:rsidRDefault="008D02F1" w:rsidP="008D02F1">
      <w:pPr>
        <w:spacing w:before="180" w:after="180" w:line="240" w:lineRule="auto"/>
        <w:textAlignment w:val="baseline"/>
        <w:rPr>
          <w:rFonts w:eastAsia="Times New Roman" w:cstheme="minorHAnsi"/>
          <w:color w:val="121212"/>
          <w:sz w:val="28"/>
          <w:szCs w:val="28"/>
          <w:lang w:eastAsia="en-GB"/>
        </w:rPr>
      </w:pPr>
      <w:r w:rsidRPr="008D02F1">
        <w:rPr>
          <w:rFonts w:eastAsia="Times New Roman" w:cstheme="minorHAnsi"/>
          <w:b/>
          <w:bCs/>
          <w:color w:val="121212"/>
          <w:sz w:val="28"/>
          <w:szCs w:val="28"/>
          <w:lang w:eastAsia="en-GB"/>
        </w:rPr>
        <w:t>I</w:t>
      </w:r>
      <w:r w:rsidRPr="008D02F1">
        <w:rPr>
          <w:rFonts w:eastAsia="Times New Roman" w:cstheme="minorHAnsi"/>
          <w:color w:val="121212"/>
          <w:sz w:val="28"/>
          <w:szCs w:val="28"/>
          <w:lang w:eastAsia="en-GB"/>
        </w:rPr>
        <w:t xml:space="preserve"> have conjured a lily to light these hours, a token of thanks,</w:t>
      </w:r>
    </w:p>
    <w:p w14:paraId="3060380A" w14:textId="77777777" w:rsidR="00045956" w:rsidRDefault="008D02F1" w:rsidP="008D02F1">
      <w:pPr>
        <w:spacing w:before="180" w:after="180" w:line="240" w:lineRule="auto"/>
        <w:textAlignment w:val="baseline"/>
        <w:rPr>
          <w:rFonts w:eastAsia="Times New Roman" w:cstheme="minorHAnsi"/>
          <w:color w:val="121212"/>
          <w:sz w:val="28"/>
          <w:szCs w:val="28"/>
          <w:lang w:eastAsia="en-GB"/>
        </w:rPr>
      </w:pPr>
      <w:r w:rsidRPr="008D02F1">
        <w:rPr>
          <w:rFonts w:eastAsia="Times New Roman" w:cstheme="minorHAnsi"/>
          <w:b/>
          <w:bCs/>
          <w:color w:val="121212"/>
          <w:sz w:val="28"/>
          <w:szCs w:val="28"/>
          <w:lang w:eastAsia="en-GB"/>
        </w:rPr>
        <w:t>Z</w:t>
      </w:r>
      <w:r w:rsidRPr="008D02F1">
        <w:rPr>
          <w:rFonts w:eastAsia="Times New Roman" w:cstheme="minorHAnsi"/>
          <w:color w:val="121212"/>
          <w:sz w:val="28"/>
          <w:szCs w:val="28"/>
          <w:lang w:eastAsia="en-GB"/>
        </w:rPr>
        <w:t>ones and auras of soft glare framing the brilliant globes.</w:t>
      </w:r>
    </w:p>
    <w:p w14:paraId="2834F313" w14:textId="77777777" w:rsidR="00045956" w:rsidRDefault="008D02F1" w:rsidP="008D02F1">
      <w:pPr>
        <w:spacing w:before="180" w:after="180" w:line="240" w:lineRule="auto"/>
        <w:textAlignment w:val="baseline"/>
        <w:rPr>
          <w:rFonts w:eastAsia="Times New Roman" w:cstheme="minorHAnsi"/>
          <w:color w:val="121212"/>
          <w:sz w:val="28"/>
          <w:szCs w:val="28"/>
          <w:lang w:eastAsia="en-GB"/>
        </w:rPr>
      </w:pPr>
      <w:r w:rsidRPr="008D02F1">
        <w:rPr>
          <w:rFonts w:eastAsia="Times New Roman" w:cstheme="minorHAnsi"/>
          <w:b/>
          <w:bCs/>
          <w:color w:val="121212"/>
          <w:sz w:val="28"/>
          <w:szCs w:val="28"/>
          <w:lang w:eastAsia="en-GB"/>
        </w:rPr>
        <w:t>A</w:t>
      </w:r>
      <w:r w:rsidRPr="008D02F1">
        <w:rPr>
          <w:rFonts w:eastAsia="Times New Roman" w:cstheme="minorHAnsi"/>
          <w:color w:val="121212"/>
          <w:sz w:val="28"/>
          <w:szCs w:val="28"/>
          <w:lang w:eastAsia="en-GB"/>
        </w:rPr>
        <w:t xml:space="preserve"> promise made and kept for life – that was your gift –</w:t>
      </w:r>
    </w:p>
    <w:p w14:paraId="578C9462" w14:textId="77777777" w:rsidR="00045956" w:rsidRDefault="008D02F1" w:rsidP="008D02F1">
      <w:pPr>
        <w:spacing w:before="180" w:after="180" w:line="240" w:lineRule="auto"/>
        <w:textAlignment w:val="baseline"/>
        <w:rPr>
          <w:rFonts w:eastAsia="Times New Roman" w:cstheme="minorHAnsi"/>
          <w:color w:val="121212"/>
          <w:sz w:val="28"/>
          <w:szCs w:val="28"/>
          <w:lang w:eastAsia="en-GB"/>
        </w:rPr>
      </w:pPr>
      <w:r w:rsidRPr="008D02F1">
        <w:rPr>
          <w:rFonts w:eastAsia="Times New Roman" w:cstheme="minorHAnsi"/>
          <w:b/>
          <w:bCs/>
          <w:color w:val="121212"/>
          <w:sz w:val="28"/>
          <w:szCs w:val="28"/>
          <w:lang w:eastAsia="en-GB"/>
        </w:rPr>
        <w:t>B</w:t>
      </w:r>
      <w:r w:rsidRPr="008D02F1">
        <w:rPr>
          <w:rFonts w:eastAsia="Times New Roman" w:cstheme="minorHAnsi"/>
          <w:color w:val="121212"/>
          <w:sz w:val="28"/>
          <w:szCs w:val="28"/>
          <w:lang w:eastAsia="en-GB"/>
        </w:rPr>
        <w:t xml:space="preserve">ecause of which, here is a gift in return, </w:t>
      </w:r>
      <w:proofErr w:type="spellStart"/>
      <w:r w:rsidRPr="008D02F1">
        <w:rPr>
          <w:rFonts w:eastAsia="Times New Roman" w:cstheme="minorHAnsi"/>
          <w:color w:val="121212"/>
          <w:sz w:val="28"/>
          <w:szCs w:val="28"/>
          <w:lang w:eastAsia="en-GB"/>
        </w:rPr>
        <w:t>glovewort</w:t>
      </w:r>
      <w:proofErr w:type="spellEnd"/>
      <w:r w:rsidRPr="008D02F1">
        <w:rPr>
          <w:rFonts w:eastAsia="Times New Roman" w:cstheme="minorHAnsi"/>
          <w:color w:val="121212"/>
          <w:sz w:val="28"/>
          <w:szCs w:val="28"/>
          <w:lang w:eastAsia="en-GB"/>
        </w:rPr>
        <w:t xml:space="preserve"> to some,</w:t>
      </w:r>
    </w:p>
    <w:p w14:paraId="0F7D9725" w14:textId="77777777" w:rsidR="00045956" w:rsidRDefault="008D02F1" w:rsidP="008D02F1">
      <w:pPr>
        <w:spacing w:before="180" w:after="180" w:line="240" w:lineRule="auto"/>
        <w:textAlignment w:val="baseline"/>
        <w:rPr>
          <w:rFonts w:eastAsia="Times New Roman" w:cstheme="minorHAnsi"/>
          <w:color w:val="121212"/>
          <w:sz w:val="28"/>
          <w:szCs w:val="28"/>
          <w:lang w:eastAsia="en-GB"/>
        </w:rPr>
      </w:pPr>
      <w:r w:rsidRPr="008D02F1">
        <w:rPr>
          <w:rFonts w:eastAsia="Times New Roman" w:cstheme="minorHAnsi"/>
          <w:b/>
          <w:bCs/>
          <w:color w:val="121212"/>
          <w:sz w:val="28"/>
          <w:szCs w:val="28"/>
          <w:lang w:eastAsia="en-GB"/>
        </w:rPr>
        <w:t>E</w:t>
      </w:r>
      <w:r w:rsidRPr="008D02F1">
        <w:rPr>
          <w:rFonts w:eastAsia="Times New Roman" w:cstheme="minorHAnsi"/>
          <w:color w:val="121212"/>
          <w:sz w:val="28"/>
          <w:szCs w:val="28"/>
          <w:lang w:eastAsia="en-GB"/>
        </w:rPr>
        <w:t>ach shining bonnet guarded by stern lance-like leaves.</w:t>
      </w:r>
    </w:p>
    <w:p w14:paraId="539901BE" w14:textId="77777777" w:rsidR="00045956" w:rsidRDefault="008D02F1" w:rsidP="008D02F1">
      <w:pPr>
        <w:spacing w:before="180" w:after="180" w:line="240" w:lineRule="auto"/>
        <w:textAlignment w:val="baseline"/>
        <w:rPr>
          <w:rFonts w:eastAsia="Times New Roman" w:cstheme="minorHAnsi"/>
          <w:color w:val="121212"/>
          <w:sz w:val="28"/>
          <w:szCs w:val="28"/>
          <w:lang w:eastAsia="en-GB"/>
        </w:rPr>
      </w:pPr>
      <w:r w:rsidRPr="008D02F1">
        <w:rPr>
          <w:rFonts w:eastAsia="Times New Roman" w:cstheme="minorHAnsi"/>
          <w:b/>
          <w:bCs/>
          <w:color w:val="121212"/>
          <w:sz w:val="28"/>
          <w:szCs w:val="28"/>
          <w:lang w:eastAsia="en-GB"/>
        </w:rPr>
        <w:t>T</w:t>
      </w:r>
      <w:r w:rsidRPr="008D02F1">
        <w:rPr>
          <w:rFonts w:eastAsia="Times New Roman" w:cstheme="minorHAnsi"/>
          <w:color w:val="121212"/>
          <w:sz w:val="28"/>
          <w:szCs w:val="28"/>
          <w:lang w:eastAsia="en-GB"/>
        </w:rPr>
        <w:t>he country loaded its whole self into your slender hands,</w:t>
      </w:r>
    </w:p>
    <w:p w14:paraId="04B356FF" w14:textId="77777777" w:rsidR="00045956" w:rsidRPr="00045956" w:rsidRDefault="008D02F1" w:rsidP="008D02F1">
      <w:pPr>
        <w:spacing w:before="180" w:after="180" w:line="240" w:lineRule="auto"/>
        <w:textAlignment w:val="baseline"/>
        <w:rPr>
          <w:rFonts w:ascii="Helvetica" w:eastAsia="Times New Roman" w:hAnsi="Helvetica" w:cs="Helvetica"/>
          <w:color w:val="121212"/>
          <w:sz w:val="28"/>
          <w:szCs w:val="28"/>
          <w:lang w:eastAsia="en-GB"/>
        </w:rPr>
      </w:pPr>
      <w:r w:rsidRPr="008D02F1">
        <w:rPr>
          <w:rFonts w:eastAsia="Times New Roman" w:cstheme="minorHAnsi"/>
          <w:b/>
          <w:bCs/>
          <w:color w:val="121212"/>
          <w:sz w:val="28"/>
          <w:szCs w:val="28"/>
          <w:lang w:eastAsia="en-GB"/>
        </w:rPr>
        <w:t>H</w:t>
      </w:r>
      <w:r w:rsidRPr="008D02F1">
        <w:rPr>
          <w:rFonts w:eastAsia="Times New Roman" w:cstheme="minorHAnsi"/>
          <w:color w:val="121212"/>
          <w:sz w:val="28"/>
          <w:szCs w:val="28"/>
          <w:lang w:eastAsia="en-GB"/>
        </w:rPr>
        <w:t>ands that can rest, now, relieved of a century’s weight.</w:t>
      </w:r>
      <w:r w:rsidRPr="008D02F1">
        <w:rPr>
          <w:rFonts w:eastAsia="Times New Roman" w:cstheme="minorHAnsi"/>
          <w:color w:val="121212"/>
          <w:sz w:val="28"/>
          <w:szCs w:val="28"/>
          <w:lang w:eastAsia="en-GB"/>
        </w:rPr>
        <w:br/>
      </w:r>
    </w:p>
    <w:p w14:paraId="37D9BCDE" w14:textId="77777777" w:rsidR="00045956" w:rsidRPr="00045956" w:rsidRDefault="008D02F1" w:rsidP="008D02F1">
      <w:pPr>
        <w:spacing w:before="180" w:after="180" w:line="240" w:lineRule="auto"/>
        <w:textAlignment w:val="baseline"/>
        <w:rPr>
          <w:rFonts w:eastAsia="Times New Roman" w:cstheme="minorHAnsi"/>
          <w:color w:val="121212"/>
          <w:sz w:val="28"/>
          <w:szCs w:val="28"/>
          <w:lang w:eastAsia="en-GB"/>
        </w:rPr>
      </w:pPr>
      <w:r w:rsidRPr="008D02F1">
        <w:rPr>
          <w:rFonts w:eastAsia="Times New Roman" w:cstheme="minorHAnsi"/>
          <w:b/>
          <w:bCs/>
          <w:color w:val="121212"/>
          <w:sz w:val="28"/>
          <w:szCs w:val="28"/>
          <w:lang w:eastAsia="en-GB"/>
        </w:rPr>
        <w:t>E</w:t>
      </w:r>
      <w:r w:rsidRPr="008D02F1">
        <w:rPr>
          <w:rFonts w:eastAsia="Times New Roman" w:cstheme="minorHAnsi"/>
          <w:color w:val="121212"/>
          <w:sz w:val="28"/>
          <w:szCs w:val="28"/>
          <w:lang w:eastAsia="en-GB"/>
        </w:rPr>
        <w:t>vening has come. Rain on the black lochs and dark Munros.</w:t>
      </w:r>
    </w:p>
    <w:p w14:paraId="34CD3A70" w14:textId="77777777" w:rsidR="00045956" w:rsidRPr="00045956" w:rsidRDefault="008D02F1" w:rsidP="008D02F1">
      <w:pPr>
        <w:spacing w:before="180" w:after="180" w:line="240" w:lineRule="auto"/>
        <w:textAlignment w:val="baseline"/>
        <w:rPr>
          <w:rFonts w:eastAsia="Times New Roman" w:cstheme="minorHAnsi"/>
          <w:color w:val="121212"/>
          <w:sz w:val="28"/>
          <w:szCs w:val="28"/>
          <w:lang w:eastAsia="en-GB"/>
        </w:rPr>
      </w:pPr>
      <w:r w:rsidRPr="008D02F1">
        <w:rPr>
          <w:rFonts w:eastAsia="Times New Roman" w:cstheme="minorHAnsi"/>
          <w:b/>
          <w:bCs/>
          <w:color w:val="121212"/>
          <w:sz w:val="28"/>
          <w:szCs w:val="28"/>
          <w:lang w:eastAsia="en-GB"/>
        </w:rPr>
        <w:t>L</w:t>
      </w:r>
      <w:r w:rsidRPr="008D02F1">
        <w:rPr>
          <w:rFonts w:eastAsia="Times New Roman" w:cstheme="minorHAnsi"/>
          <w:color w:val="121212"/>
          <w:sz w:val="28"/>
          <w:szCs w:val="28"/>
          <w:lang w:eastAsia="en-GB"/>
        </w:rPr>
        <w:t>ily of the Valley, a namesake almost, a favourite flower</w:t>
      </w:r>
    </w:p>
    <w:p w14:paraId="1A43EE61" w14:textId="77777777" w:rsidR="00045956" w:rsidRDefault="008D02F1" w:rsidP="008D02F1">
      <w:pPr>
        <w:spacing w:before="180" w:after="180" w:line="240" w:lineRule="auto"/>
        <w:textAlignment w:val="baseline"/>
        <w:rPr>
          <w:rFonts w:eastAsia="Times New Roman" w:cstheme="minorHAnsi"/>
          <w:color w:val="121212"/>
          <w:sz w:val="28"/>
          <w:szCs w:val="28"/>
          <w:lang w:eastAsia="en-GB"/>
        </w:rPr>
      </w:pPr>
      <w:r w:rsidRPr="008D02F1">
        <w:rPr>
          <w:rFonts w:eastAsia="Times New Roman" w:cstheme="minorHAnsi"/>
          <w:b/>
          <w:bCs/>
          <w:color w:val="121212"/>
          <w:sz w:val="28"/>
          <w:szCs w:val="28"/>
          <w:lang w:eastAsia="en-GB"/>
        </w:rPr>
        <w:t>I</w:t>
      </w:r>
      <w:r w:rsidRPr="008D02F1">
        <w:rPr>
          <w:rFonts w:eastAsia="Times New Roman" w:cstheme="minorHAnsi"/>
          <w:color w:val="121212"/>
          <w:sz w:val="28"/>
          <w:szCs w:val="28"/>
          <w:lang w:eastAsia="en-GB"/>
        </w:rPr>
        <w:t>nterlaced with your famous bouquets, the restrained</w:t>
      </w:r>
    </w:p>
    <w:p w14:paraId="6673DA85" w14:textId="77777777" w:rsidR="00045956" w:rsidRDefault="008D02F1" w:rsidP="008D02F1">
      <w:pPr>
        <w:spacing w:before="180" w:after="180" w:line="240" w:lineRule="auto"/>
        <w:textAlignment w:val="baseline"/>
        <w:rPr>
          <w:rFonts w:eastAsia="Times New Roman" w:cstheme="minorHAnsi"/>
          <w:color w:val="121212"/>
          <w:sz w:val="28"/>
          <w:szCs w:val="28"/>
          <w:lang w:eastAsia="en-GB"/>
        </w:rPr>
      </w:pPr>
      <w:r w:rsidRPr="008D02F1">
        <w:rPr>
          <w:rFonts w:eastAsia="Times New Roman" w:cstheme="minorHAnsi"/>
          <w:b/>
          <w:bCs/>
          <w:color w:val="121212"/>
          <w:sz w:val="28"/>
          <w:szCs w:val="28"/>
          <w:lang w:eastAsia="en-GB"/>
        </w:rPr>
        <w:t>Z</w:t>
      </w:r>
      <w:r w:rsidRPr="008D02F1">
        <w:rPr>
          <w:rFonts w:eastAsia="Times New Roman" w:cstheme="minorHAnsi"/>
          <w:color w:val="121212"/>
          <w:sz w:val="28"/>
          <w:szCs w:val="28"/>
          <w:lang w:eastAsia="en-GB"/>
        </w:rPr>
        <w:t>eal and forceful grace of its lanterns, each inflorescence</w:t>
      </w:r>
    </w:p>
    <w:p w14:paraId="5F98BEF4" w14:textId="77777777" w:rsidR="00045956" w:rsidRDefault="008D02F1" w:rsidP="008D02F1">
      <w:pPr>
        <w:spacing w:before="180" w:after="180" w:line="240" w:lineRule="auto"/>
        <w:textAlignment w:val="baseline"/>
        <w:rPr>
          <w:rFonts w:eastAsia="Times New Roman" w:cstheme="minorHAnsi"/>
          <w:color w:val="121212"/>
          <w:sz w:val="28"/>
          <w:szCs w:val="28"/>
          <w:lang w:eastAsia="en-GB"/>
        </w:rPr>
      </w:pPr>
      <w:r w:rsidRPr="008D02F1">
        <w:rPr>
          <w:rFonts w:eastAsia="Times New Roman" w:cstheme="minorHAnsi"/>
          <w:b/>
          <w:bCs/>
          <w:color w:val="121212"/>
          <w:sz w:val="28"/>
          <w:szCs w:val="28"/>
          <w:lang w:eastAsia="en-GB"/>
        </w:rPr>
        <w:t>A</w:t>
      </w:r>
      <w:r w:rsidRPr="008D02F1">
        <w:rPr>
          <w:rFonts w:eastAsia="Times New Roman" w:cstheme="minorHAnsi"/>
          <w:color w:val="121212"/>
          <w:sz w:val="28"/>
          <w:szCs w:val="28"/>
          <w:lang w:eastAsia="en-GB"/>
        </w:rPr>
        <w:t xml:space="preserve"> silent bell disguising a singular voice. A blurred new day</w:t>
      </w:r>
    </w:p>
    <w:p w14:paraId="73688732" w14:textId="77777777" w:rsidR="00045956" w:rsidRDefault="008D02F1" w:rsidP="008D02F1">
      <w:pPr>
        <w:spacing w:before="180" w:after="180" w:line="240" w:lineRule="auto"/>
        <w:textAlignment w:val="baseline"/>
        <w:rPr>
          <w:rFonts w:eastAsia="Times New Roman" w:cstheme="minorHAnsi"/>
          <w:color w:val="121212"/>
          <w:sz w:val="28"/>
          <w:szCs w:val="28"/>
          <w:lang w:eastAsia="en-GB"/>
        </w:rPr>
      </w:pPr>
      <w:r w:rsidRPr="008D02F1">
        <w:rPr>
          <w:rFonts w:eastAsia="Times New Roman" w:cstheme="minorHAnsi"/>
          <w:b/>
          <w:bCs/>
          <w:color w:val="121212"/>
          <w:sz w:val="28"/>
          <w:szCs w:val="28"/>
          <w:lang w:eastAsia="en-GB"/>
        </w:rPr>
        <w:t>B</w:t>
      </w:r>
      <w:r w:rsidRPr="008D02F1">
        <w:rPr>
          <w:rFonts w:eastAsia="Times New Roman" w:cstheme="minorHAnsi"/>
          <w:color w:val="121212"/>
          <w:sz w:val="28"/>
          <w:szCs w:val="28"/>
          <w:lang w:eastAsia="en-GB"/>
        </w:rPr>
        <w:t>reaks uncrowned on remote peaks and public parks, and</w:t>
      </w:r>
    </w:p>
    <w:p w14:paraId="610D8A27" w14:textId="77777777" w:rsidR="00045956" w:rsidRDefault="008D02F1" w:rsidP="008D02F1">
      <w:pPr>
        <w:spacing w:before="180" w:after="180" w:line="240" w:lineRule="auto"/>
        <w:textAlignment w:val="baseline"/>
        <w:rPr>
          <w:rFonts w:eastAsia="Times New Roman" w:cstheme="minorHAnsi"/>
          <w:color w:val="121212"/>
          <w:sz w:val="28"/>
          <w:szCs w:val="28"/>
          <w:lang w:eastAsia="en-GB"/>
        </w:rPr>
      </w:pPr>
      <w:r w:rsidRPr="008D02F1">
        <w:rPr>
          <w:rFonts w:eastAsia="Times New Roman" w:cstheme="minorHAnsi"/>
          <w:b/>
          <w:bCs/>
          <w:color w:val="121212"/>
          <w:sz w:val="28"/>
          <w:szCs w:val="28"/>
          <w:lang w:eastAsia="en-GB"/>
        </w:rPr>
        <w:t>E</w:t>
      </w:r>
      <w:r w:rsidRPr="008D02F1">
        <w:rPr>
          <w:rFonts w:eastAsia="Times New Roman" w:cstheme="minorHAnsi"/>
          <w:color w:val="121212"/>
          <w:sz w:val="28"/>
          <w:szCs w:val="28"/>
          <w:lang w:eastAsia="en-GB"/>
        </w:rPr>
        <w:t>verything turns on these luminous petals and deep roots,</w:t>
      </w:r>
    </w:p>
    <w:p w14:paraId="164FCCDC" w14:textId="77777777" w:rsidR="00045956" w:rsidRDefault="008D02F1" w:rsidP="008D02F1">
      <w:pPr>
        <w:spacing w:before="180" w:after="180" w:line="240" w:lineRule="auto"/>
        <w:textAlignment w:val="baseline"/>
        <w:rPr>
          <w:rFonts w:eastAsia="Times New Roman" w:cstheme="minorHAnsi"/>
          <w:color w:val="121212"/>
          <w:sz w:val="28"/>
          <w:szCs w:val="28"/>
          <w:lang w:eastAsia="en-GB"/>
        </w:rPr>
      </w:pPr>
      <w:r w:rsidRPr="008D02F1">
        <w:rPr>
          <w:rFonts w:eastAsia="Times New Roman" w:cstheme="minorHAnsi"/>
          <w:b/>
          <w:bCs/>
          <w:color w:val="121212"/>
          <w:sz w:val="28"/>
          <w:szCs w:val="28"/>
          <w:lang w:eastAsia="en-GB"/>
        </w:rPr>
        <w:t>T</w:t>
      </w:r>
      <w:r w:rsidRPr="008D02F1">
        <w:rPr>
          <w:rFonts w:eastAsia="Times New Roman" w:cstheme="minorHAnsi"/>
          <w:color w:val="121212"/>
          <w:sz w:val="28"/>
          <w:szCs w:val="28"/>
          <w:lang w:eastAsia="en-GB"/>
        </w:rPr>
        <w:t>his lily that thrives between spire and tree, whose brightness</w:t>
      </w:r>
    </w:p>
    <w:p w14:paraId="6546FAFE" w14:textId="5E572CC0" w:rsidR="00045956" w:rsidRDefault="00045956" w:rsidP="008D02F1">
      <w:pPr>
        <w:spacing w:before="180" w:after="180" w:line="240" w:lineRule="auto"/>
        <w:textAlignment w:val="baseline"/>
        <w:rPr>
          <w:rFonts w:ascii="Helvetica" w:eastAsia="Times New Roman" w:hAnsi="Helvetica" w:cs="Helvetica"/>
          <w:color w:val="121212"/>
          <w:sz w:val="24"/>
          <w:szCs w:val="24"/>
          <w:lang w:eastAsia="en-GB"/>
        </w:rPr>
      </w:pPr>
      <w:r w:rsidRPr="00B3623D">
        <w:rPr>
          <w:rFonts w:eastAsia="Times New Roman" w:cstheme="minorHAnsi"/>
          <w:b/>
          <w:bCs/>
          <w:noProof/>
          <w:color w:val="12121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7D86B8" wp14:editId="4D8FA779">
                <wp:simplePos x="0" y="0"/>
                <wp:positionH relativeFrom="margin">
                  <wp:posOffset>2969260</wp:posOffset>
                </wp:positionH>
                <wp:positionV relativeFrom="paragraph">
                  <wp:posOffset>11430</wp:posOffset>
                </wp:positionV>
                <wp:extent cx="2971800" cy="1846385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84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15D089" w14:textId="5BD8ABAF" w:rsidR="008D02F1" w:rsidRDefault="00E526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3F3AF5" wp14:editId="0B4972E5">
                                  <wp:extent cx="2746889" cy="1723292"/>
                                  <wp:effectExtent l="0" t="0" r="0" b="0"/>
                                  <wp:docPr id="5" name="Picture 5" descr="Lily of the valle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Lily of the valle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2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3812" cy="1727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D86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3.8pt;margin-top:.9pt;width:234pt;height:145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" fillcolor="white [3201]" stroked="f" strokeweight=".5pt">
                <v:textbox>
                  <w:txbxContent>
                    <w:p w14:paraId="7815D089" w14:textId="5BD8ABAF" w:rsidR="008D02F1" w:rsidRDefault="00E52650">
                      <w:r>
                        <w:rPr>
                          <w:noProof/>
                        </w:rPr>
                        <w:drawing>
                          <wp:inline distT="0" distB="0" distL="0" distR="0" wp14:anchorId="223F3AF5" wp14:editId="0B4972E5">
                            <wp:extent cx="2746889" cy="1723292"/>
                            <wp:effectExtent l="0" t="0" r="0" b="0"/>
                            <wp:docPr id="5" name="Picture 5" descr="Lily of the valle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Lily of the valle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2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53812" cy="1727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2F1" w:rsidRPr="008D02F1">
        <w:rPr>
          <w:rFonts w:eastAsia="Times New Roman" w:cstheme="minorHAnsi"/>
          <w:b/>
          <w:bCs/>
          <w:color w:val="121212"/>
          <w:sz w:val="28"/>
          <w:szCs w:val="28"/>
          <w:lang w:eastAsia="en-GB"/>
        </w:rPr>
        <w:t>H</w:t>
      </w:r>
      <w:r w:rsidR="008D02F1" w:rsidRPr="008D02F1">
        <w:rPr>
          <w:rFonts w:eastAsia="Times New Roman" w:cstheme="minorHAnsi"/>
          <w:color w:val="121212"/>
          <w:sz w:val="28"/>
          <w:szCs w:val="28"/>
          <w:lang w:eastAsia="en-GB"/>
        </w:rPr>
        <w:t>olds and glows beyond the life and border of its bloom.</w:t>
      </w:r>
      <w:r w:rsidR="008D02F1" w:rsidRPr="008D02F1">
        <w:rPr>
          <w:rFonts w:ascii="Helvetica" w:eastAsia="Times New Roman" w:hAnsi="Helvetica" w:cs="Helvetica"/>
          <w:color w:val="121212"/>
          <w:sz w:val="24"/>
          <w:szCs w:val="24"/>
          <w:lang w:eastAsia="en-GB"/>
        </w:rPr>
        <w:br/>
      </w:r>
      <w:r w:rsidR="008D02F1" w:rsidRPr="008D02F1">
        <w:rPr>
          <w:rFonts w:ascii="Helvetica" w:eastAsia="Times New Roman" w:hAnsi="Helvetica" w:cs="Helvetica"/>
          <w:color w:val="121212"/>
          <w:sz w:val="24"/>
          <w:szCs w:val="24"/>
          <w:lang w:eastAsia="en-GB"/>
        </w:rPr>
        <w:br/>
      </w:r>
    </w:p>
    <w:p w14:paraId="28B8889B" w14:textId="0E72CD9F" w:rsidR="008D02F1" w:rsidRPr="008D02F1" w:rsidRDefault="008D02F1" w:rsidP="008D02F1">
      <w:pPr>
        <w:spacing w:before="180" w:after="180" w:line="240" w:lineRule="auto"/>
        <w:textAlignment w:val="baseline"/>
        <w:rPr>
          <w:rFonts w:eastAsia="Times New Roman" w:cstheme="minorHAnsi"/>
          <w:color w:val="121212"/>
          <w:sz w:val="28"/>
          <w:szCs w:val="28"/>
          <w:lang w:eastAsia="en-GB"/>
        </w:rPr>
      </w:pPr>
      <w:r w:rsidRPr="008D02F1">
        <w:rPr>
          <w:rFonts w:eastAsia="Times New Roman" w:cstheme="minorHAnsi"/>
          <w:color w:val="121212"/>
          <w:sz w:val="28"/>
          <w:szCs w:val="28"/>
          <w:lang w:eastAsia="en-GB"/>
        </w:rPr>
        <w:t>SIMON ARMITAGE</w:t>
      </w:r>
      <w:r w:rsidRPr="008D02F1">
        <w:rPr>
          <w:rFonts w:eastAsia="Times New Roman" w:cstheme="minorHAnsi"/>
          <w:color w:val="121212"/>
          <w:sz w:val="28"/>
          <w:szCs w:val="28"/>
          <w:lang w:eastAsia="en-GB"/>
        </w:rPr>
        <w:br/>
        <w:t>Poet laureate</w:t>
      </w:r>
    </w:p>
    <w:p w14:paraId="519CA017" w14:textId="77777777" w:rsidR="00DB20D9" w:rsidRDefault="00DB20D9"/>
    <w:sectPr w:rsidR="00DB20D9" w:rsidSect="00ED5FE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F1"/>
    <w:rsid w:val="00045956"/>
    <w:rsid w:val="00092C44"/>
    <w:rsid w:val="008D02F1"/>
    <w:rsid w:val="00B3623D"/>
    <w:rsid w:val="00DB20D9"/>
    <w:rsid w:val="00E52650"/>
    <w:rsid w:val="00ED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073C"/>
  <w15:chartTrackingRefBased/>
  <w15:docId w15:val="{303849F7-8E21-471A-9093-7009CB3B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0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02F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D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Marr</dc:creator>
  <cp:keywords/>
  <dc:description/>
  <cp:lastModifiedBy>Anne Marr</cp:lastModifiedBy>
  <cp:revision>2</cp:revision>
  <cp:lastPrinted>2022-09-13T09:02:00Z</cp:lastPrinted>
  <dcterms:created xsi:type="dcterms:W3CDTF">2022-09-13T07:56:00Z</dcterms:created>
  <dcterms:modified xsi:type="dcterms:W3CDTF">2022-09-13T09:07:00Z</dcterms:modified>
</cp:coreProperties>
</file>